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3E" w:rsidRDefault="002E219F">
      <w:pPr>
        <w:contextualSpacing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080EDFE" wp14:editId="4D371AA4">
            <wp:simplePos x="0" y="0"/>
            <wp:positionH relativeFrom="column">
              <wp:posOffset>510540</wp:posOffset>
            </wp:positionH>
            <wp:positionV relativeFrom="paragraph">
              <wp:posOffset>-337820</wp:posOffset>
            </wp:positionV>
            <wp:extent cx="128524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30" y="21278"/>
                <wp:lineTo x="21130" y="0"/>
                <wp:lineTo x="0" y="0"/>
              </wp:wrapPolygon>
            </wp:wrapTight>
            <wp:docPr id="1" name="Grafik 1" descr="Logo TG Leck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TG Leck 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8F91DD" wp14:editId="5DDBB0A9">
                <wp:simplePos x="0" y="0"/>
                <wp:positionH relativeFrom="column">
                  <wp:posOffset>109855</wp:posOffset>
                </wp:positionH>
                <wp:positionV relativeFrom="paragraph">
                  <wp:posOffset>96520</wp:posOffset>
                </wp:positionV>
                <wp:extent cx="1828800" cy="1828800"/>
                <wp:effectExtent l="0" t="0" r="0" b="3175"/>
                <wp:wrapTight wrapText="bothSides">
                  <wp:wrapPolygon edited="0">
                    <wp:start x="147" y="0"/>
                    <wp:lineTo x="147" y="21372"/>
                    <wp:lineTo x="21374" y="21372"/>
                    <wp:lineTo x="21374" y="0"/>
                    <wp:lineTo x="147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219B" w:rsidRPr="0033219B" w:rsidRDefault="0033219B" w:rsidP="0033219B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219B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Ehrenurkunde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.65pt;margin-top:7.6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4nJQ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" filled="f" stroked="f">
                <v:textbox style="mso-fit-shape-to-text:t">
                  <w:txbxContent>
                    <w:p w:rsidR="0033219B" w:rsidRPr="0033219B" w:rsidRDefault="0033219B" w:rsidP="0033219B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219B">
                        <w:rPr>
                          <w:b/>
                          <w:noProof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Ehrenurkunde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B66BC" w:rsidRDefault="002B66BC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  <w:r>
        <w:rPr>
          <w:noProof/>
          <w:lang w:eastAsia="de-DE"/>
        </w:rPr>
        <mc:AlternateContent>
          <mc:Choice Requires="wps">
            <w:drawing>
              <wp:anchor distT="73025" distB="73025" distL="114300" distR="114300" simplePos="0" relativeHeight="251662336" behindDoc="1" locked="0" layoutInCell="1" allowOverlap="1" wp14:anchorId="50153A61" wp14:editId="596D8629">
                <wp:simplePos x="0" y="0"/>
                <wp:positionH relativeFrom="margin">
                  <wp:posOffset>700405</wp:posOffset>
                </wp:positionH>
                <wp:positionV relativeFrom="line">
                  <wp:posOffset>22860</wp:posOffset>
                </wp:positionV>
                <wp:extent cx="4246880" cy="1403985"/>
                <wp:effectExtent l="0" t="0" r="14605" b="13970"/>
                <wp:wrapTight wrapText="bothSides">
                  <wp:wrapPolygon edited="0">
                    <wp:start x="0" y="0"/>
                    <wp:lineTo x="0" y="21574"/>
                    <wp:lineTo x="21577" y="21574"/>
                    <wp:lineTo x="21577" y="0"/>
                    <wp:lineTo x="0" y="0"/>
                  </wp:wrapPolygon>
                </wp:wrapTight>
                <wp:docPr id="50" name="Auto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9B" w:rsidRPr="0033219B" w:rsidRDefault="0033219B">
                            <w:pPr>
                              <w:pStyle w:val="Zitat"/>
                              <w:jc w:val="center"/>
                              <w:rPr>
                                <w:color w:val="5D2D37" w:themeColor="accent6" w:themeShade="BF"/>
                                <w:sz w:val="40"/>
                                <w:szCs w:val="40"/>
                              </w:rPr>
                            </w:pPr>
                            <w:r w:rsidRPr="0033219B">
                              <w:rPr>
                                <w:color w:val="5D2D37" w:themeColor="accent6" w:themeShade="BF"/>
                                <w:sz w:val="40"/>
                                <w:szCs w:val="40"/>
                              </w:rPr>
                              <w:t xml:space="preserve">In Anerkennung seines langjährigen, unermüdlichen Wirkens zum Wohle des Vereines und seiner Mitglieder ernennt die Tauchgemeinschaft Leck e.V. </w:t>
                            </w:r>
                          </w:p>
                          <w:p w:rsidR="0033219B" w:rsidRPr="004F40F8" w:rsidRDefault="0033219B" w:rsidP="0033219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eastAsia="de-D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40F8">
                              <w:rPr>
                                <w:b/>
                                <w:sz w:val="48"/>
                                <w:szCs w:val="48"/>
                                <w:lang w:eastAsia="de-D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Hans Walter Konietzko</w:t>
                            </w:r>
                          </w:p>
                          <w:p w:rsidR="0033219B" w:rsidRDefault="0033219B" w:rsidP="0033219B">
                            <w:pPr>
                              <w:jc w:val="center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iCs/>
                                <w:color w:val="5D2D37" w:themeColor="accent6" w:themeShade="BF"/>
                                <w:sz w:val="40"/>
                                <w:szCs w:val="40"/>
                                <w:lang w:eastAsia="de-DE"/>
                              </w:rPr>
                              <w:t>z</w:t>
                            </w:r>
                            <w:r w:rsidRPr="0033219B">
                              <w:rPr>
                                <w:rFonts w:eastAsiaTheme="minorEastAsia"/>
                                <w:i/>
                                <w:iCs/>
                                <w:color w:val="5D2D37" w:themeColor="accent6" w:themeShade="BF"/>
                                <w:sz w:val="40"/>
                                <w:szCs w:val="40"/>
                                <w:lang w:eastAsia="de-DE"/>
                              </w:rPr>
                              <w:t>um</w:t>
                            </w:r>
                          </w:p>
                          <w:p w:rsidR="0033219B" w:rsidRPr="00386CAC" w:rsidRDefault="0033219B" w:rsidP="0033219B">
                            <w:pPr>
                              <w:jc w:val="center"/>
                              <w:rPr>
                                <w:b/>
                                <w:color w:val="B4490F" w:themeColor="accent3" w:themeShade="BF"/>
                                <w:sz w:val="72"/>
                                <w:szCs w:val="72"/>
                                <w:lang w:eastAsia="de-DE"/>
                              </w:rPr>
                            </w:pPr>
                            <w:r w:rsidRPr="00386CAC">
                              <w:rPr>
                                <w:b/>
                                <w:color w:val="EB641B" w:themeColor="accent3"/>
                                <w:sz w:val="72"/>
                                <w:szCs w:val="72"/>
                                <w:lang w:eastAsia="de-D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Ehrenmitglied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56000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Form 11" o:spid="_x0000_s1027" style="position:absolute;margin-left:55.15pt;margin-top:1.8pt;width:334.4pt;height:110.55pt;z-index:-251654144;visibility:visible;mso-wrap-style:square;mso-width-percent:56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56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" fillcolor="white [3201]" strokecolor="#7d3c4a [3209]" strokeweight="2pt">
                <v:textbox style="mso-fit-shape-to-text:t" inset="21.6pt,21.6pt,21.6pt,21.6pt">
                  <w:txbxContent>
                    <w:p w:rsidR="0033219B" w:rsidRPr="0033219B" w:rsidRDefault="0033219B">
                      <w:pPr>
                        <w:pStyle w:val="Zitat"/>
                        <w:jc w:val="center"/>
                        <w:rPr>
                          <w:color w:val="5D2D37" w:themeColor="accent6" w:themeShade="BF"/>
                          <w:sz w:val="40"/>
                          <w:szCs w:val="40"/>
                        </w:rPr>
                      </w:pPr>
                      <w:r w:rsidRPr="0033219B">
                        <w:rPr>
                          <w:color w:val="5D2D37" w:themeColor="accent6" w:themeShade="BF"/>
                          <w:sz w:val="40"/>
                          <w:szCs w:val="40"/>
                        </w:rPr>
                        <w:t xml:space="preserve">In Anerkennung seines langjährigen, unermüdlichen Wirkens zum Wohle des Vereines und seiner Mitglieder ernennt die Tauchgemeinschaft Leck e.V. </w:t>
                      </w:r>
                    </w:p>
                    <w:p w:rsidR="0033219B" w:rsidRPr="004F40F8" w:rsidRDefault="0033219B" w:rsidP="0033219B">
                      <w:pPr>
                        <w:jc w:val="center"/>
                        <w:rPr>
                          <w:b/>
                          <w:sz w:val="48"/>
                          <w:szCs w:val="48"/>
                          <w:lang w:eastAsia="de-D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40F8">
                        <w:rPr>
                          <w:b/>
                          <w:sz w:val="48"/>
                          <w:szCs w:val="48"/>
                          <w:lang w:eastAsia="de-D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Hans Walter Konietzko</w:t>
                      </w:r>
                    </w:p>
                    <w:p w:rsidR="0033219B" w:rsidRDefault="0033219B" w:rsidP="0033219B">
                      <w:pPr>
                        <w:jc w:val="center"/>
                        <w:rPr>
                          <w:lang w:eastAsia="de-DE"/>
                        </w:rPr>
                      </w:pPr>
                      <w:r>
                        <w:rPr>
                          <w:rFonts w:eastAsiaTheme="minorEastAsia"/>
                          <w:i/>
                          <w:iCs/>
                          <w:color w:val="5D2D37" w:themeColor="accent6" w:themeShade="BF"/>
                          <w:sz w:val="40"/>
                          <w:szCs w:val="40"/>
                          <w:lang w:eastAsia="de-DE"/>
                        </w:rPr>
                        <w:t>z</w:t>
                      </w:r>
                      <w:r w:rsidRPr="0033219B">
                        <w:rPr>
                          <w:rFonts w:eastAsiaTheme="minorEastAsia"/>
                          <w:i/>
                          <w:iCs/>
                          <w:color w:val="5D2D37" w:themeColor="accent6" w:themeShade="BF"/>
                          <w:sz w:val="40"/>
                          <w:szCs w:val="40"/>
                          <w:lang w:eastAsia="de-DE"/>
                        </w:rPr>
                        <w:t>um</w:t>
                      </w:r>
                    </w:p>
                    <w:p w:rsidR="0033219B" w:rsidRPr="00386CAC" w:rsidRDefault="0033219B" w:rsidP="0033219B">
                      <w:pPr>
                        <w:jc w:val="center"/>
                        <w:rPr>
                          <w:b/>
                          <w:color w:val="B4490F" w:themeColor="accent3" w:themeShade="BF"/>
                          <w:sz w:val="72"/>
                          <w:szCs w:val="72"/>
                          <w:lang w:eastAsia="de-DE"/>
                        </w:rPr>
                      </w:pPr>
                      <w:r w:rsidRPr="00386CAC">
                        <w:rPr>
                          <w:b/>
                          <w:color w:val="EB641B" w:themeColor="accent3"/>
                          <w:sz w:val="72"/>
                          <w:szCs w:val="72"/>
                          <w:lang w:eastAsia="de-D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Ehrenmitglied</w:t>
                      </w:r>
                    </w:p>
                  </w:txbxContent>
                </v:textbox>
                <w10:wrap type="tight" anchorx="margin" anchory="line"/>
              </v:rect>
            </w:pict>
          </mc:Fallback>
        </mc:AlternateContent>
      </w: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Pr="00386CAC" w:rsidRDefault="00684E3E">
      <w:pPr>
        <w:contextualSpacing/>
        <w:rPr>
          <w:b/>
          <w:color w:val="EB641B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Default="00684E3E">
      <w:pPr>
        <w:contextualSpacing/>
      </w:pPr>
    </w:p>
    <w:p w:rsidR="00684E3E" w:rsidRPr="00684E3E" w:rsidRDefault="00684E3E">
      <w:pPr>
        <w:contextualSpacing/>
        <w:rPr>
          <w:b/>
          <w:color w:val="6D0F14" w:themeColor="accent2" w:themeShade="80"/>
          <w:vertAlign w:val="subscript"/>
        </w:rPr>
      </w:pPr>
      <w:r w:rsidRPr="00684E3E">
        <w:rPr>
          <w:b/>
          <w:color w:val="6D0F14" w:themeColor="accent2" w:themeShade="80"/>
        </w:rPr>
        <w:t>Schafflund, 28.01.2017</w:t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</w:rPr>
        <w:tab/>
      </w:r>
      <w:r w:rsidRPr="00684E3E">
        <w:rPr>
          <w:b/>
          <w:color w:val="6D0F14" w:themeColor="accent2" w:themeShade="80"/>
          <w:vertAlign w:val="subscript"/>
        </w:rPr>
        <w:t>1. Vorsitzender der Tauchgemeinschaft Leck e.V.</w:t>
      </w:r>
    </w:p>
    <w:p w:rsidR="00684E3E" w:rsidRDefault="00684E3E">
      <w:pPr>
        <w:contextualSpacing/>
      </w:pPr>
    </w:p>
    <w:p w:rsidR="00684E3E" w:rsidRDefault="00684E3E">
      <w:pPr>
        <w:contextualSpacing/>
      </w:pPr>
    </w:p>
    <w:sectPr w:rsidR="00684E3E" w:rsidSect="00546AAA">
      <w:pgSz w:w="11906" w:h="16838"/>
      <w:pgMar w:top="1417" w:right="1417" w:bottom="1134" w:left="1417" w:header="708" w:footer="708" w:gutter="0"/>
      <w:pgBorders w:offsetFrom="page">
        <w:top w:val="twistedLines1" w:sz="18" w:space="24" w:color="A3171D" w:themeColor="accent2" w:themeShade="BF"/>
        <w:left w:val="twistedLines1" w:sz="18" w:space="24" w:color="A3171D" w:themeColor="accent2" w:themeShade="BF"/>
        <w:bottom w:val="twistedLines1" w:sz="18" w:space="24" w:color="A3171D" w:themeColor="accent2" w:themeShade="BF"/>
        <w:right w:val="twistedLines1" w:sz="18" w:space="24" w:color="A3171D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600F"/>
    <w:multiLevelType w:val="hybridMultilevel"/>
    <w:tmpl w:val="227675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9B"/>
    <w:rsid w:val="000D3002"/>
    <w:rsid w:val="002B66BC"/>
    <w:rsid w:val="002E219F"/>
    <w:rsid w:val="0033219B"/>
    <w:rsid w:val="00386CAC"/>
    <w:rsid w:val="004F40F8"/>
    <w:rsid w:val="00546AAA"/>
    <w:rsid w:val="00684E3E"/>
    <w:rsid w:val="00820327"/>
    <w:rsid w:val="00B21CC6"/>
    <w:rsid w:val="00E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19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19B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3219B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33219B"/>
    <w:rPr>
      <w:rFonts w:eastAsiaTheme="minorEastAsia"/>
      <w:i/>
      <w:iCs/>
      <w:color w:val="000000" w:themeColor="text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19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19B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3219B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33219B"/>
    <w:rPr>
      <w:rFonts w:eastAsiaTheme="minorEastAsia"/>
      <w:i/>
      <w:iCs/>
      <w:color w:val="000000" w:themeColor="tex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Nissen, Dieter</dc:creator>
  <cp:lastModifiedBy>Dieter</cp:lastModifiedBy>
  <cp:revision>2</cp:revision>
  <cp:lastPrinted>2017-01-27T12:03:00Z</cp:lastPrinted>
  <dcterms:created xsi:type="dcterms:W3CDTF">2017-02-03T11:35:00Z</dcterms:created>
  <dcterms:modified xsi:type="dcterms:W3CDTF">2017-02-03T11:35:00Z</dcterms:modified>
</cp:coreProperties>
</file>